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831D0">
        <w:rPr>
          <w:rFonts w:ascii="Times New Roman" w:eastAsia="Times New Roman" w:hAnsi="Times New Roman"/>
          <w:b/>
          <w:sz w:val="32"/>
          <w:szCs w:val="32"/>
        </w:rPr>
        <w:t xml:space="preserve">Муниципальное автономное дошкольное образовательное </w:t>
      </w:r>
    </w:p>
    <w:p w:rsidR="009B5569" w:rsidRPr="005831D0" w:rsidRDefault="009B5569" w:rsidP="009B556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831D0">
        <w:rPr>
          <w:rFonts w:ascii="Times New Roman" w:eastAsia="Times New Roman" w:hAnsi="Times New Roman"/>
          <w:b/>
          <w:sz w:val="32"/>
          <w:szCs w:val="32"/>
        </w:rPr>
        <w:t>учреждение «Детский сад № 32 «Счастливое детство»</w:t>
      </w:r>
    </w:p>
    <w:p w:rsidR="009B5569" w:rsidRPr="005831D0" w:rsidRDefault="009B5569" w:rsidP="009B556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831D0">
        <w:rPr>
          <w:rFonts w:ascii="Times New Roman" w:eastAsia="Times New Roman" w:hAnsi="Times New Roman"/>
          <w:b/>
          <w:sz w:val="20"/>
          <w:szCs w:val="20"/>
        </w:rPr>
        <w:t>города Рубцовска</w:t>
      </w:r>
    </w:p>
    <w:tbl>
      <w:tblPr>
        <w:tblW w:w="0" w:type="auto"/>
        <w:tblBorders>
          <w:top w:val="thinThickSmallGap" w:sz="24" w:space="0" w:color="auto"/>
        </w:tblBorders>
        <w:tblLook w:val="04A0"/>
      </w:tblPr>
      <w:tblGrid>
        <w:gridCol w:w="9571"/>
      </w:tblGrid>
      <w:tr w:rsidR="009B5569" w:rsidRPr="005831D0" w:rsidTr="00A25D33">
        <w:trPr>
          <w:trHeight w:val="109"/>
        </w:trPr>
        <w:tc>
          <w:tcPr>
            <w:tcW w:w="101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B5569" w:rsidRPr="005831D0" w:rsidRDefault="009B5569" w:rsidP="00A25D33">
            <w:pPr>
              <w:tabs>
                <w:tab w:val="left" w:pos="576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31D0">
              <w:rPr>
                <w:rFonts w:ascii="Times New Roman" w:eastAsia="Times New Roman" w:hAnsi="Times New Roman"/>
                <w:sz w:val="20"/>
                <w:szCs w:val="20"/>
              </w:rPr>
              <w:t xml:space="preserve">658213, Алтайский край, </w:t>
            </w:r>
            <w:proofErr w:type="gramStart"/>
            <w:r w:rsidRPr="005831D0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  <w:r w:rsidRPr="005831D0">
              <w:rPr>
                <w:rFonts w:ascii="Times New Roman" w:eastAsia="Times New Roman" w:hAnsi="Times New Roman"/>
                <w:sz w:val="20"/>
                <w:szCs w:val="20"/>
              </w:rPr>
              <w:t xml:space="preserve">. Рубцовск,  ул.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Громова, 12 тел. (38557) 9-81-13</w:t>
            </w:r>
            <w:r w:rsidRPr="005831D0">
              <w:rPr>
                <w:rFonts w:ascii="Times New Roman" w:eastAsia="Times New Roman" w:hAnsi="Times New Roman"/>
                <w:sz w:val="20"/>
                <w:szCs w:val="20"/>
              </w:rPr>
              <w:t>, 9-80-61</w:t>
            </w:r>
          </w:p>
          <w:p w:rsidR="009B5569" w:rsidRPr="005831D0" w:rsidRDefault="009B5569" w:rsidP="00A25D33">
            <w:pPr>
              <w:tabs>
                <w:tab w:val="left" w:pos="576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31D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5831D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5831D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5831D0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5831D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altaidetstvo</w:t>
            </w:r>
            <w:proofErr w:type="spellEnd"/>
            <w:r w:rsidRPr="005831D0">
              <w:rPr>
                <w:rFonts w:ascii="Times New Roman" w:eastAsia="Times New Roman" w:hAnsi="Times New Roman"/>
                <w:sz w:val="20"/>
                <w:szCs w:val="20"/>
              </w:rPr>
              <w:t>@</w:t>
            </w:r>
            <w:r w:rsidRPr="005831D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5831D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5831D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9B5569" w:rsidRPr="005831D0" w:rsidRDefault="009B5569" w:rsidP="00A25D33">
            <w:pPr>
              <w:tabs>
                <w:tab w:val="left" w:pos="576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48"/>
          <w:szCs w:val="48"/>
        </w:rPr>
      </w:pPr>
      <w:r w:rsidRPr="009B5569">
        <w:rPr>
          <w:sz w:val="48"/>
          <w:szCs w:val="48"/>
        </w:rPr>
        <w:t>Консультация для педагогов</w:t>
      </w: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48"/>
          <w:szCs w:val="48"/>
        </w:rPr>
      </w:pPr>
    </w:p>
    <w:p w:rsidR="009B5569" w:rsidRP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«</w:t>
      </w:r>
      <w:r w:rsidRPr="009B5569">
        <w:rPr>
          <w:sz w:val="48"/>
          <w:szCs w:val="48"/>
        </w:rPr>
        <w:t>Этапы обучения дошкольников решению изобретательских задач</w:t>
      </w:r>
      <w:r>
        <w:rPr>
          <w:sz w:val="48"/>
          <w:szCs w:val="48"/>
        </w:rPr>
        <w:t>»</w:t>
      </w: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178435</wp:posOffset>
            </wp:positionV>
            <wp:extent cx="2075815" cy="2173605"/>
            <wp:effectExtent l="19050" t="0" r="635" b="0"/>
            <wp:wrapSquare wrapText="bothSides"/>
            <wp:docPr id="1" name="Рисунок 1" descr="http://900igr.net/up/datai/175985/0014-03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75985/0014-034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t>Подготовили:</w:t>
      </w: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t>Ст</w:t>
      </w:r>
      <w:proofErr w:type="gramStart"/>
      <w:r>
        <w:t>.в</w:t>
      </w:r>
      <w:proofErr w:type="gramEnd"/>
      <w:r>
        <w:t>оспитатель Киселёва Е.П.,</w:t>
      </w: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t xml:space="preserve">воспитатель  </w:t>
      </w:r>
      <w:proofErr w:type="spellStart"/>
      <w:r>
        <w:t>Ленинг</w:t>
      </w:r>
      <w:proofErr w:type="spellEnd"/>
      <w:r>
        <w:t xml:space="preserve"> А.Ф.</w:t>
      </w: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t>2020год</w:t>
      </w: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Default="009B5569" w:rsidP="009B55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B5569" w:rsidRPr="009B5569" w:rsidRDefault="009B5569" w:rsidP="009B5569">
      <w:pPr>
        <w:pStyle w:val="a3"/>
        <w:spacing w:before="0" w:beforeAutospacing="0" w:after="0" w:afterAutospacing="0"/>
        <w:ind w:firstLine="709"/>
        <w:jc w:val="both"/>
      </w:pPr>
      <w:r w:rsidRPr="009B5569">
        <w:t>На протяжении длительного периода воспитательно-образовательный процесс в ДОУ был ориентирован на формирование, прежде всего, знаний, умений и навыков, носил репродуктивный, информационный характер. В настоящее время происходит переориентация образования на развитие воображения, фантазии,  творческих качеств личности. Для того чтобы выжить в ситуации постоянных перемен, чтобы быстро и адекватно на них реагировать, человек должен постоянно активизировать свой творческий потенциал.</w:t>
      </w:r>
    </w:p>
    <w:p w:rsidR="009B5569" w:rsidRPr="009B5569" w:rsidRDefault="009B5569" w:rsidP="009B5569">
      <w:pPr>
        <w:pStyle w:val="a3"/>
        <w:spacing w:before="0" w:beforeAutospacing="0" w:after="0" w:afterAutospacing="0"/>
        <w:ind w:firstLine="709"/>
        <w:jc w:val="both"/>
      </w:pPr>
      <w:r w:rsidRPr="009B5569">
        <w:t>Современные педагоги должны находить новые, неординарные </w:t>
      </w:r>
      <w:r w:rsidRPr="009B5569">
        <w:rPr>
          <w:rStyle w:val="a4"/>
          <w:b w:val="0"/>
          <w:bdr w:val="none" w:sz="0" w:space="0" w:color="auto" w:frame="1"/>
        </w:rPr>
        <w:t>технологии</w:t>
      </w:r>
      <w:r w:rsidRPr="009B5569">
        <w:rPr>
          <w:b/>
        </w:rPr>
        <w:t> </w:t>
      </w:r>
      <w:r w:rsidRPr="009B5569">
        <w:t xml:space="preserve">обучения и образования детей, которые дадут им возможности понимать и принимать новые реалии, быстро ориентироваться и обучаться, находить новое, нетрадиционное, казалось </w:t>
      </w:r>
      <w:proofErr w:type="gramStart"/>
      <w:r w:rsidRPr="009B5569">
        <w:t>бы</w:t>
      </w:r>
      <w:proofErr w:type="gramEnd"/>
      <w:r w:rsidRPr="009B5569">
        <w:t xml:space="preserve"> в обыденном.</w:t>
      </w:r>
    </w:p>
    <w:p w:rsidR="009B5569" w:rsidRPr="009B5569" w:rsidRDefault="009B5569" w:rsidP="009B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9">
        <w:rPr>
          <w:rFonts w:ascii="Times New Roman" w:hAnsi="Times New Roman" w:cs="Times New Roman"/>
          <w:sz w:val="24"/>
          <w:szCs w:val="24"/>
        </w:rPr>
        <w:t>Среди инновационных </w:t>
      </w:r>
      <w:r w:rsidRPr="009B556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технологий</w:t>
      </w:r>
      <w:r w:rsidRPr="009B5569">
        <w:rPr>
          <w:rFonts w:ascii="Times New Roman" w:hAnsi="Times New Roman" w:cs="Times New Roman"/>
          <w:b/>
          <w:sz w:val="24"/>
          <w:szCs w:val="24"/>
        </w:rPr>
        <w:t> </w:t>
      </w:r>
      <w:r w:rsidRPr="009B5569">
        <w:rPr>
          <w:rFonts w:ascii="Times New Roman" w:hAnsi="Times New Roman" w:cs="Times New Roman"/>
          <w:sz w:val="24"/>
          <w:szCs w:val="24"/>
        </w:rPr>
        <w:t>обучения детей ведущее место занимает </w:t>
      </w:r>
      <w:r w:rsidRPr="009B556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технология</w:t>
      </w:r>
      <w:r w:rsidRPr="009B556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B556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Г</w:t>
      </w:r>
      <w:r w:rsidRPr="009B5569">
        <w:rPr>
          <w:rFonts w:ascii="Times New Roman" w:hAnsi="Times New Roman" w:cs="Times New Roman"/>
          <w:sz w:val="24"/>
          <w:szCs w:val="24"/>
        </w:rPr>
        <w:t xml:space="preserve">енриха </w:t>
      </w:r>
      <w:proofErr w:type="spellStart"/>
      <w:r w:rsidRPr="009B5569">
        <w:rPr>
          <w:rFonts w:ascii="Times New Roman" w:hAnsi="Times New Roman" w:cs="Times New Roman"/>
          <w:sz w:val="24"/>
          <w:szCs w:val="24"/>
        </w:rPr>
        <w:t>Сауловича</w:t>
      </w:r>
      <w:proofErr w:type="spellEnd"/>
      <w:r w:rsidRPr="009B5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569">
        <w:rPr>
          <w:rFonts w:ascii="Times New Roman" w:hAnsi="Times New Roman" w:cs="Times New Roman"/>
          <w:sz w:val="24"/>
          <w:szCs w:val="24"/>
        </w:rPr>
        <w:t>Альтшуллера</w:t>
      </w:r>
      <w:proofErr w:type="spellEnd"/>
      <w:r w:rsidRPr="009B5569">
        <w:rPr>
          <w:rFonts w:ascii="Times New Roman" w:hAnsi="Times New Roman" w:cs="Times New Roman"/>
          <w:sz w:val="24"/>
          <w:szCs w:val="24"/>
        </w:rPr>
        <w:t xml:space="preserve"> - теория решения изобретательских задач </w:t>
      </w:r>
      <w:r w:rsidRPr="009B556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(</w:t>
      </w:r>
      <w:r w:rsidRPr="009B5569">
        <w:rPr>
          <w:rStyle w:val="a4"/>
          <w:rFonts w:ascii="Times New Roman" w:hAnsi="Times New Roman" w:cs="Times New Roman"/>
          <w:b w:val="0"/>
          <w:i/>
          <w:iCs/>
          <w:sz w:val="24"/>
          <w:szCs w:val="24"/>
          <w:bdr w:val="none" w:sz="0" w:space="0" w:color="auto" w:frame="1"/>
        </w:rPr>
        <w:t>ТРИЗ</w:t>
      </w:r>
      <w:r w:rsidRPr="009B556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Pr="009B5569">
        <w:rPr>
          <w:rFonts w:ascii="Times New Roman" w:hAnsi="Times New Roman" w:cs="Times New Roman"/>
          <w:sz w:val="24"/>
          <w:szCs w:val="24"/>
        </w:rPr>
        <w:t>, которая ставит перед собой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5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569">
        <w:rPr>
          <w:rFonts w:ascii="Times New Roman" w:hAnsi="Times New Roman" w:cs="Times New Roman"/>
          <w:sz w:val="24"/>
          <w:szCs w:val="24"/>
        </w:rPr>
        <w:t xml:space="preserve">не просто развивать фантазию детей, а научить мыслить системно, с пониманием происходящих процессов. </w:t>
      </w:r>
    </w:p>
    <w:p w:rsidR="009B5569" w:rsidRPr="009B5569" w:rsidRDefault="009B5569" w:rsidP="009B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9">
        <w:rPr>
          <w:rFonts w:ascii="Times New Roman" w:hAnsi="Times New Roman" w:cs="Times New Roman"/>
          <w:sz w:val="24"/>
          <w:szCs w:val="24"/>
        </w:rPr>
        <w:t>ТРИЗ для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5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569">
        <w:rPr>
          <w:rFonts w:ascii="Times New Roman" w:hAnsi="Times New Roman" w:cs="Times New Roman"/>
          <w:sz w:val="24"/>
          <w:szCs w:val="24"/>
        </w:rPr>
        <w:t xml:space="preserve">это система коллективных игр, занятий, призванная не изменять основную программу, а максимально увеличивать ее эффективность. Основным средством работы с детьми является </w:t>
      </w:r>
      <w:proofErr w:type="spellStart"/>
      <w:r w:rsidRPr="009B5569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9B556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B5569">
        <w:rPr>
          <w:rFonts w:ascii="Times New Roman" w:hAnsi="Times New Roman" w:cs="Times New Roman"/>
          <w:sz w:val="24"/>
          <w:szCs w:val="24"/>
        </w:rPr>
        <w:t>оиск</w:t>
      </w:r>
      <w:proofErr w:type="spellEnd"/>
      <w:r w:rsidRPr="009B5569">
        <w:rPr>
          <w:rFonts w:ascii="Times New Roman" w:hAnsi="Times New Roman" w:cs="Times New Roman"/>
          <w:sz w:val="24"/>
          <w:szCs w:val="24"/>
        </w:rPr>
        <w:t>. Педагог не должен давать готовые знания, он должен учить и их находить.</w:t>
      </w:r>
    </w:p>
    <w:p w:rsidR="009B5569" w:rsidRPr="009B5569" w:rsidRDefault="009B5569" w:rsidP="009B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69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Теория решения изобретательских задач имеет одну и ту же структуру. Чтобы ее понять, нужно разбить ее на пункты и иллюстрировать примерами. </w:t>
      </w:r>
    </w:p>
    <w:p w:rsidR="009B5569" w:rsidRPr="009B5569" w:rsidRDefault="009B5569" w:rsidP="009B5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569">
        <w:rPr>
          <w:rFonts w:ascii="Times New Roman" w:eastAsia="Times New Roman" w:hAnsi="Times New Roman" w:cs="Times New Roman"/>
          <w:sz w:val="24"/>
          <w:szCs w:val="24"/>
        </w:rPr>
        <w:t>На 1 этапе можно учить детей находить и формулировать противоречивые свойства рассматриваемых предметов, явлений с помощью игры “</w:t>
      </w:r>
      <w:proofErr w:type="gramStart"/>
      <w:r w:rsidRPr="009B5569">
        <w:rPr>
          <w:rFonts w:ascii="Times New Roman" w:eastAsia="Times New Roman" w:hAnsi="Times New Roman" w:cs="Times New Roman"/>
          <w:sz w:val="24"/>
          <w:szCs w:val="24"/>
        </w:rPr>
        <w:t>Хорошо-плохо</w:t>
      </w:r>
      <w:proofErr w:type="gramEnd"/>
      <w:r w:rsidRPr="009B5569">
        <w:rPr>
          <w:rFonts w:ascii="Times New Roman" w:eastAsia="Times New Roman" w:hAnsi="Times New Roman" w:cs="Times New Roman"/>
          <w:sz w:val="24"/>
          <w:szCs w:val="24"/>
        </w:rPr>
        <w:t>”. Для этого выбираем объект и предлагаем найти положительные и отрицательные качества данного объекта. В эту игру можно начинать играть уже с детьми 4-го года жизни. Например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B5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5569">
        <w:rPr>
          <w:rFonts w:ascii="Times New Roman" w:eastAsia="Times New Roman" w:hAnsi="Times New Roman" w:cs="Times New Roman"/>
          <w:sz w:val="24"/>
          <w:szCs w:val="24"/>
        </w:rPr>
        <w:t xml:space="preserve">«Дождь»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B5569">
        <w:rPr>
          <w:rFonts w:ascii="Times New Roman" w:hAnsi="Times New Roman" w:cs="Times New Roman"/>
          <w:sz w:val="24"/>
          <w:szCs w:val="24"/>
        </w:rPr>
        <w:t>«Хорошо»: всё быстрее начинает расти, весело лягушкам, песню хорошо под дождь сочинять, всё чистит и моет, ручьи бегут и прибавляют воды в реках, можно бегать по лужам, на оконном стекле от бегущих капель образуется красивый узор, можно выстирать любую вещь, повесив на бельевую верёвку на улице, можно гулять в резиновых сапогах, можно увидеть на небе красивую радугу и т</w:t>
      </w:r>
      <w:proofErr w:type="gramEnd"/>
      <w:r w:rsidRPr="009B5569">
        <w:rPr>
          <w:rFonts w:ascii="Times New Roman" w:hAnsi="Times New Roman" w:cs="Times New Roman"/>
          <w:sz w:val="24"/>
          <w:szCs w:val="24"/>
        </w:rPr>
        <w:t>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569">
        <w:rPr>
          <w:rFonts w:ascii="Times New Roman" w:hAnsi="Times New Roman" w:cs="Times New Roman"/>
          <w:sz w:val="24"/>
          <w:szCs w:val="24"/>
        </w:rPr>
        <w:t xml:space="preserve"> «Плохо»: нельзя развести костёр, на дорожках грязь, </w:t>
      </w:r>
      <w:proofErr w:type="gramStart"/>
      <w:r w:rsidRPr="009B5569">
        <w:rPr>
          <w:rFonts w:ascii="Times New Roman" w:hAnsi="Times New Roman" w:cs="Times New Roman"/>
          <w:sz w:val="24"/>
          <w:szCs w:val="24"/>
        </w:rPr>
        <w:t>шумно</w:t>
      </w:r>
      <w:proofErr w:type="gramEnd"/>
      <w:r w:rsidRPr="009B5569">
        <w:rPr>
          <w:rFonts w:ascii="Times New Roman" w:hAnsi="Times New Roman" w:cs="Times New Roman"/>
          <w:sz w:val="24"/>
          <w:szCs w:val="24"/>
        </w:rPr>
        <w:t xml:space="preserve"> когда дождь стучит по крыше, по окнам, может быть наводнение, мама не разрешает гулять,  большая влажность, плохая видимость, можно простудиться и т. д</w:t>
      </w:r>
      <w:r w:rsidRPr="009B5569">
        <w:rPr>
          <w:rFonts w:ascii="Times New Roman" w:eastAsia="Times New Roman" w:hAnsi="Times New Roman" w:cs="Times New Roman"/>
          <w:sz w:val="24"/>
          <w:szCs w:val="24"/>
        </w:rPr>
        <w:t>. В работе со старшими дошкольниками берем объекты, имеющие для детей социальную значимость, и учимся находить противоречивые свойства («В следующем году мы пойдём в первый класс - это хорошо или плохо?»)</w:t>
      </w:r>
    </w:p>
    <w:p w:rsidR="009B5569" w:rsidRPr="009B5569" w:rsidRDefault="009B5569" w:rsidP="009B5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569">
        <w:rPr>
          <w:rFonts w:ascii="Times New Roman" w:eastAsia="Times New Roman" w:hAnsi="Times New Roman" w:cs="Times New Roman"/>
          <w:sz w:val="24"/>
          <w:szCs w:val="24"/>
        </w:rPr>
        <w:t>После того, как дети научатся выявлять противоречия, приступаем ко 2-му этапу работы. В условии задачи, как противоречие, закладываем нравственную сторону вопроса: “ Как спасти колобка, не причинив вреда лисе” (колобку надеть маску льва и тогда лиса испугается и убежит, сделать колобка не гладким, а колючим, тогда он уколет лису и она его не съест).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Дети учатся фантазировать, придумывают что-то необычное.</w:t>
      </w:r>
    </w:p>
    <w:p w:rsidR="009B5569" w:rsidRPr="009B5569" w:rsidRDefault="009B5569" w:rsidP="009B556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9B5569" w:rsidRPr="009B5569" w:rsidRDefault="009B5569" w:rsidP="009B556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9B5569" w:rsidRPr="009B5569" w:rsidRDefault="009B5569" w:rsidP="009B556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FD7DD9" w:rsidRPr="009B5569" w:rsidRDefault="00FD7DD9" w:rsidP="009B5569">
      <w:pPr>
        <w:spacing w:after="0" w:line="240" w:lineRule="auto"/>
        <w:jc w:val="both"/>
      </w:pPr>
    </w:p>
    <w:sectPr w:rsidR="00FD7DD9" w:rsidRPr="009B5569" w:rsidSect="00D12E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5569"/>
    <w:rsid w:val="009B5569"/>
    <w:rsid w:val="00FD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55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511</Words>
  <Characters>2914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2020-02-19T12:16:00Z</dcterms:created>
  <dcterms:modified xsi:type="dcterms:W3CDTF">2020-02-19T12:30:00Z</dcterms:modified>
</cp:coreProperties>
</file>